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D8" w:rsidRDefault="006E36D8" w:rsidP="009D2B24">
      <w:pPr>
        <w:jc w:val="center"/>
        <w:rPr>
          <w:sz w:val="32"/>
          <w:szCs w:val="32"/>
        </w:rPr>
      </w:pPr>
    </w:p>
    <w:p w:rsidR="006E36D8" w:rsidRDefault="006E36D8" w:rsidP="009D2B24">
      <w:pPr>
        <w:jc w:val="center"/>
        <w:rPr>
          <w:sz w:val="32"/>
          <w:szCs w:val="32"/>
        </w:rPr>
      </w:pPr>
    </w:p>
    <w:p w:rsidR="006E36D8" w:rsidRDefault="006E36D8" w:rsidP="009D2B24">
      <w:pPr>
        <w:jc w:val="center"/>
        <w:rPr>
          <w:sz w:val="32"/>
          <w:szCs w:val="32"/>
        </w:rPr>
      </w:pPr>
    </w:p>
    <w:p w:rsidR="006E36D8" w:rsidRDefault="006E36D8" w:rsidP="009D2B24">
      <w:pPr>
        <w:jc w:val="center"/>
        <w:rPr>
          <w:sz w:val="32"/>
          <w:szCs w:val="32"/>
        </w:rPr>
      </w:pPr>
    </w:p>
    <w:p w:rsidR="006E36D8" w:rsidRDefault="006E36D8" w:rsidP="009D2B24">
      <w:pPr>
        <w:jc w:val="center"/>
        <w:rPr>
          <w:sz w:val="32"/>
          <w:szCs w:val="32"/>
        </w:rPr>
      </w:pPr>
    </w:p>
    <w:p w:rsidR="006E36D8" w:rsidRDefault="006E36D8" w:rsidP="009D2B24">
      <w:pPr>
        <w:jc w:val="center"/>
        <w:rPr>
          <w:sz w:val="32"/>
          <w:szCs w:val="32"/>
        </w:rPr>
      </w:pPr>
    </w:p>
    <w:p w:rsidR="006E36D8" w:rsidRDefault="006E36D8" w:rsidP="009D2B24">
      <w:pPr>
        <w:jc w:val="center"/>
        <w:rPr>
          <w:sz w:val="32"/>
          <w:szCs w:val="32"/>
        </w:rPr>
      </w:pPr>
    </w:p>
    <w:p w:rsidR="006E36D8" w:rsidRDefault="006E36D8" w:rsidP="009D2B24">
      <w:pPr>
        <w:jc w:val="center"/>
        <w:rPr>
          <w:sz w:val="32"/>
          <w:szCs w:val="32"/>
        </w:rPr>
      </w:pPr>
    </w:p>
    <w:p w:rsidR="006E36D8" w:rsidRDefault="006E36D8" w:rsidP="009D2B24">
      <w:pPr>
        <w:jc w:val="center"/>
        <w:rPr>
          <w:sz w:val="32"/>
          <w:szCs w:val="32"/>
        </w:rPr>
      </w:pPr>
    </w:p>
    <w:p w:rsidR="006E36D8" w:rsidRDefault="006E36D8" w:rsidP="009D2B24">
      <w:pPr>
        <w:jc w:val="center"/>
        <w:rPr>
          <w:sz w:val="32"/>
          <w:szCs w:val="32"/>
        </w:rPr>
      </w:pPr>
    </w:p>
    <w:p w:rsidR="006E36D8" w:rsidRDefault="006E36D8" w:rsidP="009D2B24">
      <w:pPr>
        <w:jc w:val="center"/>
        <w:rPr>
          <w:sz w:val="32"/>
          <w:szCs w:val="32"/>
        </w:rPr>
      </w:pPr>
    </w:p>
    <w:p w:rsidR="006E36D8" w:rsidRDefault="006E36D8" w:rsidP="009D2B24">
      <w:pPr>
        <w:jc w:val="center"/>
        <w:rPr>
          <w:sz w:val="32"/>
          <w:szCs w:val="32"/>
        </w:rPr>
      </w:pPr>
    </w:p>
    <w:p w:rsidR="006E36D8" w:rsidRDefault="006E36D8" w:rsidP="009D2B24">
      <w:pPr>
        <w:jc w:val="center"/>
        <w:rPr>
          <w:sz w:val="32"/>
          <w:szCs w:val="32"/>
        </w:rPr>
      </w:pPr>
    </w:p>
    <w:p w:rsidR="006E36D8" w:rsidRDefault="006E36D8" w:rsidP="009D2B24">
      <w:pPr>
        <w:jc w:val="center"/>
        <w:rPr>
          <w:sz w:val="32"/>
          <w:szCs w:val="32"/>
        </w:rPr>
      </w:pPr>
    </w:p>
    <w:p w:rsidR="006E36D8" w:rsidRDefault="006E36D8" w:rsidP="009D2B24">
      <w:pPr>
        <w:jc w:val="center"/>
        <w:rPr>
          <w:sz w:val="32"/>
          <w:szCs w:val="32"/>
        </w:rPr>
      </w:pPr>
    </w:p>
    <w:p w:rsidR="006E36D8" w:rsidRDefault="006E36D8" w:rsidP="009D2B24">
      <w:pPr>
        <w:jc w:val="center"/>
        <w:rPr>
          <w:sz w:val="32"/>
          <w:szCs w:val="32"/>
        </w:rPr>
      </w:pPr>
    </w:p>
    <w:p w:rsidR="006E36D8" w:rsidRDefault="006E36D8" w:rsidP="009D2B24">
      <w:pPr>
        <w:jc w:val="center"/>
        <w:rPr>
          <w:sz w:val="32"/>
          <w:szCs w:val="32"/>
        </w:rPr>
      </w:pPr>
    </w:p>
    <w:p w:rsidR="006E36D8" w:rsidRDefault="006E36D8" w:rsidP="009D2B24">
      <w:pPr>
        <w:jc w:val="center"/>
        <w:rPr>
          <w:sz w:val="32"/>
          <w:szCs w:val="32"/>
        </w:rPr>
      </w:pPr>
    </w:p>
    <w:p w:rsidR="006E36D8" w:rsidRDefault="006E36D8" w:rsidP="009D2B24">
      <w:pPr>
        <w:jc w:val="center"/>
        <w:rPr>
          <w:sz w:val="32"/>
          <w:szCs w:val="32"/>
        </w:rPr>
      </w:pPr>
    </w:p>
    <w:p w:rsidR="006E36D8" w:rsidRDefault="006E36D8" w:rsidP="009D2B24">
      <w:pPr>
        <w:jc w:val="center"/>
        <w:rPr>
          <w:sz w:val="32"/>
          <w:szCs w:val="32"/>
        </w:rPr>
      </w:pPr>
    </w:p>
    <w:p w:rsidR="006E36D8" w:rsidRDefault="006E36D8" w:rsidP="009D2B24">
      <w:pPr>
        <w:jc w:val="center"/>
        <w:rPr>
          <w:sz w:val="32"/>
          <w:szCs w:val="32"/>
        </w:rPr>
      </w:pPr>
    </w:p>
    <w:p w:rsidR="006E36D8" w:rsidRDefault="006E36D8" w:rsidP="009D2B24">
      <w:pPr>
        <w:jc w:val="center"/>
        <w:rPr>
          <w:sz w:val="32"/>
          <w:szCs w:val="32"/>
        </w:rPr>
      </w:pPr>
    </w:p>
    <w:p w:rsidR="006E36D8" w:rsidRDefault="006E36D8" w:rsidP="009D2B24">
      <w:pPr>
        <w:jc w:val="center"/>
        <w:rPr>
          <w:sz w:val="32"/>
          <w:szCs w:val="32"/>
        </w:rPr>
      </w:pPr>
    </w:p>
    <w:p w:rsidR="006E36D8" w:rsidRDefault="006E36D8" w:rsidP="009D2B24">
      <w:pPr>
        <w:jc w:val="center"/>
        <w:rPr>
          <w:sz w:val="32"/>
          <w:szCs w:val="32"/>
        </w:rPr>
      </w:pPr>
    </w:p>
    <w:p w:rsidR="006E36D8" w:rsidRDefault="006E36D8" w:rsidP="009D2B24">
      <w:pPr>
        <w:jc w:val="center"/>
        <w:rPr>
          <w:sz w:val="32"/>
          <w:szCs w:val="32"/>
        </w:rPr>
      </w:pPr>
    </w:p>
    <w:p w:rsidR="00F7517B" w:rsidRDefault="009D2B24" w:rsidP="00B457A9">
      <w:pPr>
        <w:jc w:val="center"/>
        <w:rPr>
          <w:sz w:val="32"/>
          <w:szCs w:val="32"/>
        </w:rPr>
      </w:pPr>
      <w:r>
        <w:rPr>
          <w:sz w:val="32"/>
          <w:szCs w:val="32"/>
        </w:rPr>
        <w:t>ООО «ЭКЗОТРОН ТЕХНОЛОДЖИ»</w:t>
      </w:r>
    </w:p>
    <w:p w:rsidR="009D2B24" w:rsidRDefault="009D2B24" w:rsidP="00B457A9">
      <w:pPr>
        <w:ind w:firstLine="540"/>
        <w:jc w:val="center"/>
        <w:rPr>
          <w:b/>
          <w:sz w:val="22"/>
          <w:szCs w:val="26"/>
        </w:rPr>
      </w:pPr>
    </w:p>
    <w:p w:rsidR="00F7517B" w:rsidRDefault="00F7517B" w:rsidP="00B457A9">
      <w:pPr>
        <w:ind w:firstLine="540"/>
        <w:jc w:val="center"/>
        <w:rPr>
          <w:b/>
          <w:sz w:val="22"/>
          <w:szCs w:val="26"/>
        </w:rPr>
      </w:pPr>
      <w:r>
        <w:rPr>
          <w:b/>
          <w:sz w:val="22"/>
          <w:szCs w:val="26"/>
        </w:rPr>
        <w:t>Уважаемый покупатель, благодарим Вас за покупку нашего изделия.</w:t>
      </w:r>
    </w:p>
    <w:p w:rsidR="00F7517B" w:rsidRDefault="00F7517B" w:rsidP="00B457A9">
      <w:pPr>
        <w:jc w:val="center"/>
        <w:rPr>
          <w:sz w:val="32"/>
          <w:szCs w:val="32"/>
        </w:rPr>
      </w:pPr>
    </w:p>
    <w:p w:rsidR="00F7517B" w:rsidRDefault="00F7517B" w:rsidP="009D2B24">
      <w:pPr>
        <w:jc w:val="center"/>
        <w:rPr>
          <w:sz w:val="30"/>
        </w:rPr>
      </w:pPr>
    </w:p>
    <w:p w:rsidR="006E36D8" w:rsidRDefault="006E36D8" w:rsidP="009D2B24">
      <w:pPr>
        <w:jc w:val="center"/>
        <w:rPr>
          <w:b/>
          <w:sz w:val="48"/>
          <w:szCs w:val="48"/>
        </w:rPr>
      </w:pPr>
    </w:p>
    <w:p w:rsidR="006E36D8" w:rsidRDefault="006E36D8" w:rsidP="009D2B24">
      <w:pPr>
        <w:jc w:val="center"/>
        <w:rPr>
          <w:b/>
          <w:sz w:val="48"/>
          <w:szCs w:val="48"/>
        </w:rPr>
      </w:pPr>
    </w:p>
    <w:p w:rsidR="00B457A9" w:rsidRDefault="00B457A9" w:rsidP="006E36D8">
      <w:pPr>
        <w:jc w:val="center"/>
        <w:rPr>
          <w:b/>
        </w:rPr>
      </w:pPr>
    </w:p>
    <w:p w:rsidR="00642E2D" w:rsidRPr="00883B9C" w:rsidRDefault="00AF2BBC" w:rsidP="00642E2D">
      <w:pPr>
        <w:pStyle w:val="21"/>
        <w:tabs>
          <w:tab w:val="num" w:pos="1985"/>
        </w:tabs>
        <w:ind w:left="0"/>
        <w:rPr>
          <w:sz w:val="72"/>
          <w:szCs w:val="72"/>
        </w:rPr>
      </w:pPr>
      <w:r w:rsidRPr="00AF2BBC">
        <w:rPr>
          <w:rFonts w:eastAsiaTheme="minorHAnsi"/>
          <w:color w:val="000000"/>
          <w:sz w:val="48"/>
          <w:szCs w:val="48"/>
          <w:lang w:eastAsia="en-US"/>
        </w:rPr>
        <w:t xml:space="preserve">Датчик вертикальной вибрации для снятия нагрузки двигателя </w:t>
      </w:r>
    </w:p>
    <w:p w:rsidR="00AF2BBC" w:rsidRPr="00883B9C" w:rsidRDefault="00AF2BBC" w:rsidP="00AF2BBC">
      <w:pPr>
        <w:pStyle w:val="21"/>
        <w:tabs>
          <w:tab w:val="num" w:pos="1985"/>
        </w:tabs>
        <w:ind w:left="0"/>
        <w:jc w:val="center"/>
        <w:rPr>
          <w:sz w:val="72"/>
          <w:szCs w:val="72"/>
        </w:rPr>
      </w:pPr>
      <w:r w:rsidRPr="00AF2BBC">
        <w:rPr>
          <w:rFonts w:eastAsiaTheme="minorHAnsi"/>
          <w:color w:val="000000"/>
          <w:sz w:val="48"/>
          <w:szCs w:val="48"/>
          <w:lang w:eastAsia="en-US"/>
        </w:rPr>
        <w:t>EXVB-01</w:t>
      </w:r>
    </w:p>
    <w:p w:rsidR="00F7517B" w:rsidRDefault="00F7517B" w:rsidP="00791D4D">
      <w:pPr>
        <w:rPr>
          <w:b/>
          <w:sz w:val="30"/>
          <w:szCs w:val="30"/>
        </w:rPr>
      </w:pPr>
    </w:p>
    <w:p w:rsidR="00791D4D" w:rsidRDefault="00791D4D" w:rsidP="00791D4D">
      <w:pPr>
        <w:pStyle w:val="11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642E2D" w:rsidRPr="00883B9C" w:rsidRDefault="00642E2D" w:rsidP="00791D4D">
      <w:pPr>
        <w:pStyle w:val="11"/>
        <w:spacing w:after="0" w:line="240" w:lineRule="auto"/>
        <w:ind w:left="0"/>
        <w:jc w:val="center"/>
        <w:rPr>
          <w:rFonts w:ascii="Arial" w:eastAsia="Arial" w:hAnsi="Arial" w:cs="Arial"/>
          <w:sz w:val="24"/>
          <w:szCs w:val="24"/>
        </w:rPr>
      </w:pPr>
    </w:p>
    <w:p w:rsidR="00642E2D" w:rsidRPr="00883B9C" w:rsidRDefault="00642E2D" w:rsidP="00791D4D">
      <w:pPr>
        <w:pStyle w:val="11"/>
        <w:spacing w:after="0" w:line="240" w:lineRule="auto"/>
        <w:ind w:left="0"/>
        <w:jc w:val="center"/>
        <w:rPr>
          <w:rFonts w:ascii="Arial" w:eastAsia="Arial" w:hAnsi="Arial" w:cs="Arial"/>
          <w:sz w:val="24"/>
          <w:szCs w:val="24"/>
        </w:rPr>
      </w:pPr>
    </w:p>
    <w:p w:rsidR="00642E2D" w:rsidRPr="00883B9C" w:rsidRDefault="00642E2D" w:rsidP="00791D4D">
      <w:pPr>
        <w:pStyle w:val="11"/>
        <w:spacing w:after="0" w:line="240" w:lineRule="auto"/>
        <w:ind w:left="0"/>
        <w:jc w:val="center"/>
        <w:rPr>
          <w:rFonts w:ascii="Arial" w:eastAsia="Arial" w:hAnsi="Arial" w:cs="Arial"/>
          <w:sz w:val="24"/>
          <w:szCs w:val="24"/>
        </w:rPr>
      </w:pPr>
    </w:p>
    <w:p w:rsidR="00642E2D" w:rsidRPr="00883B9C" w:rsidRDefault="00642E2D" w:rsidP="00791D4D">
      <w:pPr>
        <w:pStyle w:val="11"/>
        <w:spacing w:after="0" w:line="240" w:lineRule="auto"/>
        <w:ind w:left="0"/>
        <w:jc w:val="center"/>
        <w:rPr>
          <w:rFonts w:ascii="Arial" w:eastAsia="Arial" w:hAnsi="Arial" w:cs="Arial"/>
          <w:sz w:val="24"/>
          <w:szCs w:val="24"/>
        </w:rPr>
      </w:pPr>
    </w:p>
    <w:p w:rsidR="00642E2D" w:rsidRPr="00883B9C" w:rsidRDefault="00642E2D" w:rsidP="00791D4D">
      <w:pPr>
        <w:pStyle w:val="11"/>
        <w:spacing w:after="0" w:line="240" w:lineRule="auto"/>
        <w:ind w:left="0"/>
        <w:jc w:val="center"/>
        <w:rPr>
          <w:rFonts w:ascii="Arial" w:eastAsia="Arial" w:hAnsi="Arial" w:cs="Arial"/>
          <w:sz w:val="24"/>
          <w:szCs w:val="24"/>
        </w:rPr>
      </w:pPr>
    </w:p>
    <w:p w:rsidR="006E36D8" w:rsidRDefault="006E36D8" w:rsidP="00791D4D">
      <w:pPr>
        <w:pStyle w:val="11"/>
        <w:spacing w:after="0" w:line="240" w:lineRule="auto"/>
        <w:ind w:left="0"/>
        <w:jc w:val="center"/>
        <w:rPr>
          <w:rFonts w:ascii="Arial" w:eastAsia="Arial" w:hAnsi="Arial" w:cs="Arial"/>
          <w:sz w:val="24"/>
          <w:szCs w:val="24"/>
        </w:rPr>
      </w:pPr>
      <w:r w:rsidRPr="009D2B24">
        <w:rPr>
          <w:rFonts w:ascii="Arial" w:eastAsia="Arial" w:hAnsi="Arial" w:cs="Arial"/>
          <w:sz w:val="24"/>
          <w:szCs w:val="24"/>
        </w:rPr>
        <w:t>Симферополь</w:t>
      </w:r>
      <w:r w:rsidR="00AF2BBC">
        <w:rPr>
          <w:rFonts w:ascii="Arial" w:eastAsia="Arial" w:hAnsi="Arial" w:cs="Arial"/>
          <w:sz w:val="24"/>
          <w:szCs w:val="24"/>
        </w:rPr>
        <w:t xml:space="preserve"> 2020</w:t>
      </w:r>
      <w:r>
        <w:rPr>
          <w:rFonts w:ascii="Arial" w:eastAsia="Arial" w:hAnsi="Arial" w:cs="Arial"/>
          <w:sz w:val="24"/>
          <w:szCs w:val="24"/>
        </w:rPr>
        <w:t>г.</w:t>
      </w:r>
    </w:p>
    <w:p w:rsidR="00A35A99" w:rsidRDefault="00A35A99" w:rsidP="006E36D8">
      <w:pPr>
        <w:pStyle w:val="11"/>
        <w:spacing w:after="0" w:line="240" w:lineRule="auto"/>
        <w:ind w:left="0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791D4D" w:rsidRDefault="00791D4D" w:rsidP="00B457A9">
      <w:pPr>
        <w:jc w:val="center"/>
        <w:rPr>
          <w:rFonts w:eastAsia="Arial"/>
          <w:b/>
          <w:sz w:val="20"/>
          <w:szCs w:val="20"/>
        </w:rPr>
      </w:pPr>
    </w:p>
    <w:p w:rsidR="00791D4D" w:rsidRDefault="00791D4D" w:rsidP="00B457A9">
      <w:pPr>
        <w:jc w:val="center"/>
        <w:rPr>
          <w:rFonts w:eastAsia="Arial"/>
          <w:b/>
          <w:sz w:val="20"/>
          <w:szCs w:val="20"/>
        </w:rPr>
      </w:pPr>
    </w:p>
    <w:p w:rsidR="00A35A99" w:rsidRPr="001F0D9F" w:rsidRDefault="00A35A99" w:rsidP="00B457A9">
      <w:pPr>
        <w:jc w:val="center"/>
        <w:rPr>
          <w:rFonts w:eastAsia="Arial"/>
          <w:b/>
          <w:sz w:val="20"/>
          <w:szCs w:val="20"/>
        </w:rPr>
      </w:pPr>
      <w:r w:rsidRPr="001F0D9F">
        <w:rPr>
          <w:rFonts w:eastAsia="Arial"/>
          <w:b/>
          <w:sz w:val="20"/>
          <w:szCs w:val="20"/>
        </w:rPr>
        <w:t>Назначение и принцип работы</w:t>
      </w:r>
    </w:p>
    <w:p w:rsidR="00A35A99" w:rsidRPr="001F0D9F" w:rsidRDefault="00A35A99" w:rsidP="00B457A9">
      <w:pPr>
        <w:pStyle w:val="11"/>
        <w:spacing w:after="0" w:line="240" w:lineRule="auto"/>
        <w:ind w:left="0"/>
        <w:jc w:val="center"/>
      </w:pPr>
    </w:p>
    <w:p w:rsidR="003100B6" w:rsidRDefault="00B64911" w:rsidP="003100B6">
      <w:pPr>
        <w:jc w:val="both"/>
      </w:pPr>
      <w:r w:rsidRPr="00B64911">
        <w:rPr>
          <w:rFonts w:ascii="PT Sans Narrow" w:eastAsiaTheme="minorHAnsi" w:hAnsi="PT Sans Narrow" w:cs="PT Sans Narrow"/>
          <w:color w:val="000000"/>
          <w:lang w:eastAsia="en-US"/>
        </w:rPr>
        <w:t xml:space="preserve">  </w:t>
      </w:r>
      <w:r w:rsidR="00AF2BBC">
        <w:t xml:space="preserve">Устройство предназначено для снятия показаний </w:t>
      </w:r>
      <w:r w:rsidR="00CB5559">
        <w:t xml:space="preserve">вибрации с двигателя автомобиля </w:t>
      </w:r>
      <w:r w:rsidR="00AF2BBC">
        <w:t>либо прочих механизмов, которые в процессе эксплуатаци</w:t>
      </w:r>
      <w:r w:rsidR="00CB5559">
        <w:t>и</w:t>
      </w:r>
      <w:r w:rsidR="00AF2BBC">
        <w:t xml:space="preserve"> имеют механическую вибрацию. Датчик устанавливается непосредственно на сам </w:t>
      </w:r>
      <w:r w:rsidR="00302C8F">
        <w:t>двигатель</w:t>
      </w:r>
      <w:r w:rsidR="003100B6">
        <w:t xml:space="preserve"> в вертикальном положении.  Назначение датчика вибрации – снятие показаний с тех ДВС, где нельзя снять обороты по CAN шине или электрическим способом. </w:t>
      </w:r>
    </w:p>
    <w:p w:rsidR="008C2436" w:rsidRPr="00642E2D" w:rsidRDefault="003100B6" w:rsidP="003100B6">
      <w:pPr>
        <w:jc w:val="both"/>
        <w:rPr>
          <w:b/>
          <w:sz w:val="18"/>
          <w:szCs w:val="18"/>
        </w:rPr>
      </w:pPr>
      <w:r>
        <w:t xml:space="preserve">Датчик крепится на двигателе в вертикальном положении, и на выходе </w:t>
      </w:r>
      <w:r w:rsidR="005D2148">
        <w:t xml:space="preserve">датчика </w:t>
      </w:r>
      <w:r>
        <w:t>мы получаем импульсы от колебаний двигателя. Контакты датчика не имеют полярности. При подключении</w:t>
      </w:r>
      <w:r w:rsidR="00642E2D" w:rsidRPr="00642E2D">
        <w:rPr>
          <w:rStyle w:val="ac"/>
          <w:b w:val="0"/>
        </w:rPr>
        <w:t xml:space="preserve"> к терминалам спутникового мониторинга</w:t>
      </w:r>
      <w:r w:rsidR="00302C8F">
        <w:rPr>
          <w:rStyle w:val="ac"/>
          <w:b w:val="0"/>
        </w:rPr>
        <w:t xml:space="preserve"> </w:t>
      </w:r>
      <w:r w:rsidR="00642E2D" w:rsidRPr="00642E2D">
        <w:rPr>
          <w:rStyle w:val="ac"/>
          <w:b w:val="0"/>
        </w:rPr>
        <w:t>(GPS/GLONAS)</w:t>
      </w:r>
      <w:r>
        <w:rPr>
          <w:rStyle w:val="ac"/>
          <w:b w:val="0"/>
        </w:rPr>
        <w:t xml:space="preserve"> использовать счетный вход в режиме частотный</w:t>
      </w:r>
      <w:r w:rsidR="00642E2D" w:rsidRPr="00642E2D">
        <w:rPr>
          <w:rStyle w:val="ac"/>
          <w:b w:val="0"/>
        </w:rPr>
        <w:t>.</w:t>
      </w:r>
      <w:r>
        <w:rPr>
          <w:rStyle w:val="ac"/>
          <w:b w:val="0"/>
        </w:rPr>
        <w:t xml:space="preserve"> Подключение производится </w:t>
      </w:r>
      <w:r w:rsidR="005D2148">
        <w:rPr>
          <w:rStyle w:val="ac"/>
          <w:b w:val="0"/>
        </w:rPr>
        <w:t>между плюсо</w:t>
      </w:r>
      <w:r w:rsidR="00C760B0">
        <w:rPr>
          <w:rStyle w:val="ac"/>
          <w:b w:val="0"/>
        </w:rPr>
        <w:t>вым проводом терминала и счетным</w:t>
      </w:r>
      <w:r w:rsidR="005D2148">
        <w:rPr>
          <w:rStyle w:val="ac"/>
          <w:b w:val="0"/>
        </w:rPr>
        <w:t xml:space="preserve"> входом. </w:t>
      </w:r>
    </w:p>
    <w:p w:rsidR="00A35A99" w:rsidRPr="001F0D9F" w:rsidRDefault="00A35A99" w:rsidP="00B457A9">
      <w:pPr>
        <w:tabs>
          <w:tab w:val="num" w:pos="142"/>
        </w:tabs>
        <w:jc w:val="center"/>
        <w:rPr>
          <w:b/>
          <w:sz w:val="20"/>
          <w:szCs w:val="20"/>
        </w:rPr>
      </w:pPr>
    </w:p>
    <w:p w:rsidR="00F9379A" w:rsidRPr="00A35A99" w:rsidRDefault="00F9379A" w:rsidP="00B64911">
      <w:pPr>
        <w:tabs>
          <w:tab w:val="num" w:pos="142"/>
        </w:tabs>
        <w:jc w:val="center"/>
        <w:rPr>
          <w:b/>
          <w:sz w:val="20"/>
        </w:rPr>
      </w:pPr>
      <w:r w:rsidRPr="00A35A99">
        <w:rPr>
          <w:b/>
          <w:sz w:val="20"/>
        </w:rPr>
        <w:t>Технические характеристики</w:t>
      </w:r>
    </w:p>
    <w:p w:rsidR="00477B70" w:rsidRPr="003F4887" w:rsidRDefault="00477B70" w:rsidP="00B457A9">
      <w:pPr>
        <w:tabs>
          <w:tab w:val="num" w:pos="142"/>
        </w:tabs>
        <w:ind w:left="426" w:firstLine="540"/>
        <w:jc w:val="center"/>
        <w:rPr>
          <w:sz w:val="20"/>
          <w:szCs w:val="20"/>
        </w:rPr>
      </w:pPr>
    </w:p>
    <w:tbl>
      <w:tblPr>
        <w:tblStyle w:val="aa"/>
        <w:tblW w:w="6749" w:type="dxa"/>
        <w:tblInd w:w="504" w:type="dxa"/>
        <w:tblLook w:val="04A0" w:firstRow="1" w:lastRow="0" w:firstColumn="1" w:lastColumn="0" w:noHBand="0" w:noVBand="1"/>
      </w:tblPr>
      <w:tblGrid>
        <w:gridCol w:w="4193"/>
        <w:gridCol w:w="2556"/>
      </w:tblGrid>
      <w:tr w:rsidR="00B64911" w:rsidRPr="003F4887" w:rsidTr="00B64911">
        <w:trPr>
          <w:trHeight w:val="250"/>
        </w:trPr>
        <w:tc>
          <w:tcPr>
            <w:tcW w:w="4193" w:type="dxa"/>
          </w:tcPr>
          <w:p w:rsidR="00B64911" w:rsidRPr="00635C13" w:rsidRDefault="00B64911" w:rsidP="00B6491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13">
              <w:rPr>
                <w:rFonts w:ascii="Times New Roman" w:hAnsi="Times New Roman" w:cs="Times New Roman"/>
                <w:sz w:val="20"/>
                <w:szCs w:val="20"/>
              </w:rPr>
              <w:t xml:space="preserve">Рабочее напряжение питания </w:t>
            </w:r>
          </w:p>
          <w:p w:rsidR="00B64911" w:rsidRPr="00635C13" w:rsidRDefault="00B64911" w:rsidP="00B457A9">
            <w:pPr>
              <w:tabs>
                <w:tab w:val="num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</w:tcPr>
          <w:p w:rsidR="00B64911" w:rsidRPr="00635C13" w:rsidRDefault="005D2148" w:rsidP="00B6491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13">
              <w:rPr>
                <w:rFonts w:ascii="Times New Roman" w:hAnsi="Times New Roman" w:cs="Times New Roman"/>
                <w:sz w:val="20"/>
                <w:szCs w:val="20"/>
              </w:rPr>
              <w:t>Питание не требуется</w:t>
            </w:r>
          </w:p>
        </w:tc>
      </w:tr>
      <w:tr w:rsidR="00B64911" w:rsidRPr="003F4887" w:rsidTr="00B64911">
        <w:trPr>
          <w:trHeight w:val="265"/>
        </w:trPr>
        <w:tc>
          <w:tcPr>
            <w:tcW w:w="4193" w:type="dxa"/>
          </w:tcPr>
          <w:p w:rsidR="00B64911" w:rsidRPr="00635C13" w:rsidRDefault="005D2148" w:rsidP="00B6491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13">
              <w:rPr>
                <w:rFonts w:ascii="Times New Roman" w:hAnsi="Times New Roman" w:cs="Times New Roman"/>
                <w:sz w:val="20"/>
                <w:szCs w:val="20"/>
              </w:rPr>
              <w:t>Тип выхода</w:t>
            </w:r>
          </w:p>
          <w:p w:rsidR="00B64911" w:rsidRPr="00635C13" w:rsidRDefault="00B64911" w:rsidP="00B457A9">
            <w:pPr>
              <w:tabs>
                <w:tab w:val="num" w:pos="142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6" w:type="dxa"/>
          </w:tcPr>
          <w:p w:rsidR="00B64911" w:rsidRPr="00635C13" w:rsidRDefault="005D2148" w:rsidP="00F5220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13">
              <w:rPr>
                <w:rFonts w:ascii="Times New Roman" w:hAnsi="Times New Roman" w:cs="Times New Roman"/>
                <w:sz w:val="20"/>
                <w:szCs w:val="20"/>
              </w:rPr>
              <w:t>Импульсный/частотный</w:t>
            </w:r>
          </w:p>
        </w:tc>
      </w:tr>
      <w:tr w:rsidR="00F7517B" w:rsidRPr="003F4887" w:rsidTr="00B64911">
        <w:trPr>
          <w:trHeight w:val="402"/>
        </w:trPr>
        <w:tc>
          <w:tcPr>
            <w:tcW w:w="4193" w:type="dxa"/>
          </w:tcPr>
          <w:p w:rsidR="00F7517B" w:rsidRPr="00635C13" w:rsidRDefault="005D2148" w:rsidP="00B64911">
            <w:pPr>
              <w:tabs>
                <w:tab w:val="num" w:pos="142"/>
              </w:tabs>
              <w:jc w:val="center"/>
              <w:rPr>
                <w:sz w:val="20"/>
                <w:szCs w:val="20"/>
              </w:rPr>
            </w:pPr>
            <w:r w:rsidRPr="00635C13">
              <w:rPr>
                <w:sz w:val="20"/>
                <w:szCs w:val="20"/>
              </w:rPr>
              <w:t>Температурный режим</w:t>
            </w:r>
            <w:r w:rsidR="00B64911" w:rsidRPr="00635C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</w:tcPr>
          <w:p w:rsidR="00F7517B" w:rsidRPr="00635C13" w:rsidRDefault="00C760B0" w:rsidP="00B64911">
            <w:pPr>
              <w:tabs>
                <w:tab w:val="num" w:pos="142"/>
              </w:tabs>
              <w:jc w:val="center"/>
              <w:rPr>
                <w:sz w:val="20"/>
                <w:szCs w:val="20"/>
              </w:rPr>
            </w:pPr>
            <w:r w:rsidRPr="00635C13">
              <w:rPr>
                <w:sz w:val="20"/>
                <w:szCs w:val="20"/>
              </w:rPr>
              <w:t>От -60 до +130° С</w:t>
            </w:r>
            <w:r w:rsidR="00B64911" w:rsidRPr="00635C13">
              <w:rPr>
                <w:sz w:val="20"/>
                <w:szCs w:val="20"/>
              </w:rPr>
              <w:t xml:space="preserve"> </w:t>
            </w:r>
          </w:p>
        </w:tc>
      </w:tr>
      <w:tr w:rsidR="003F4887" w:rsidRPr="003F4887" w:rsidTr="00B64911">
        <w:trPr>
          <w:trHeight w:val="265"/>
        </w:trPr>
        <w:tc>
          <w:tcPr>
            <w:tcW w:w="4193" w:type="dxa"/>
          </w:tcPr>
          <w:p w:rsidR="00B64911" w:rsidRPr="00635C13" w:rsidRDefault="00B64911" w:rsidP="00B6491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13">
              <w:rPr>
                <w:rFonts w:ascii="Times New Roman" w:hAnsi="Times New Roman" w:cs="Times New Roman"/>
                <w:sz w:val="20"/>
                <w:szCs w:val="20"/>
              </w:rPr>
              <w:t xml:space="preserve">Защитный показатель </w:t>
            </w:r>
          </w:p>
          <w:p w:rsidR="003F4887" w:rsidRPr="00635C13" w:rsidRDefault="003F4887" w:rsidP="00B457A9">
            <w:pPr>
              <w:tabs>
                <w:tab w:val="num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</w:tcPr>
          <w:p w:rsidR="00B64911" w:rsidRPr="00635C13" w:rsidRDefault="005D2148" w:rsidP="00B6491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13">
              <w:rPr>
                <w:rFonts w:ascii="Times New Roman" w:hAnsi="Times New Roman" w:cs="Times New Roman"/>
                <w:sz w:val="20"/>
                <w:szCs w:val="20"/>
              </w:rPr>
              <w:t>IP67</w:t>
            </w:r>
            <w:r w:rsidR="00B64911" w:rsidRPr="00635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4887" w:rsidRPr="00635C13" w:rsidRDefault="003F4887" w:rsidP="00B457A9">
            <w:pPr>
              <w:tabs>
                <w:tab w:val="num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3F4887" w:rsidTr="00B64911">
        <w:trPr>
          <w:trHeight w:val="265"/>
        </w:trPr>
        <w:tc>
          <w:tcPr>
            <w:tcW w:w="4193" w:type="dxa"/>
          </w:tcPr>
          <w:p w:rsidR="00B64911" w:rsidRPr="00635C13" w:rsidRDefault="00B64911" w:rsidP="00B6491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13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частота импульсов </w:t>
            </w:r>
          </w:p>
          <w:p w:rsidR="003F4887" w:rsidRPr="00635C13" w:rsidRDefault="003F4887" w:rsidP="00B457A9">
            <w:pPr>
              <w:tabs>
                <w:tab w:val="num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</w:tcPr>
          <w:p w:rsidR="00B64911" w:rsidRPr="00635C13" w:rsidRDefault="005D2148" w:rsidP="00B6491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1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B64911" w:rsidRPr="00635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4911" w:rsidRPr="00635C13">
              <w:rPr>
                <w:rFonts w:ascii="Times New Roman" w:hAnsi="Times New Roman" w:cs="Times New Roman"/>
                <w:sz w:val="20"/>
                <w:szCs w:val="20"/>
              </w:rPr>
              <w:t>имп</w:t>
            </w:r>
            <w:proofErr w:type="spellEnd"/>
            <w:r w:rsidR="00B64911" w:rsidRPr="00635C13">
              <w:rPr>
                <w:rFonts w:ascii="Times New Roman" w:hAnsi="Times New Roman" w:cs="Times New Roman"/>
                <w:sz w:val="20"/>
                <w:szCs w:val="20"/>
              </w:rPr>
              <w:t xml:space="preserve">/сек </w:t>
            </w:r>
          </w:p>
          <w:p w:rsidR="003F4887" w:rsidRPr="00635C13" w:rsidRDefault="003F4887" w:rsidP="00B457A9">
            <w:pPr>
              <w:tabs>
                <w:tab w:val="num" w:pos="142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F7517B" w:rsidRDefault="00F7517B" w:rsidP="00B457A9">
      <w:pPr>
        <w:tabs>
          <w:tab w:val="num" w:pos="142"/>
        </w:tabs>
        <w:ind w:left="426" w:firstLine="540"/>
        <w:jc w:val="center"/>
        <w:rPr>
          <w:sz w:val="20"/>
        </w:rPr>
      </w:pPr>
    </w:p>
    <w:p w:rsidR="005D2148" w:rsidRDefault="005D2148" w:rsidP="00B457A9">
      <w:pPr>
        <w:tabs>
          <w:tab w:val="num" w:pos="142"/>
        </w:tabs>
        <w:ind w:left="426" w:firstLine="540"/>
        <w:jc w:val="center"/>
        <w:rPr>
          <w:sz w:val="20"/>
        </w:rPr>
      </w:pPr>
    </w:p>
    <w:p w:rsidR="005D2148" w:rsidRDefault="005D2148" w:rsidP="00B457A9">
      <w:pPr>
        <w:tabs>
          <w:tab w:val="num" w:pos="142"/>
        </w:tabs>
        <w:ind w:left="426" w:firstLine="540"/>
        <w:jc w:val="center"/>
        <w:rPr>
          <w:sz w:val="20"/>
        </w:rPr>
      </w:pPr>
    </w:p>
    <w:p w:rsidR="000F3E78" w:rsidRDefault="000F3E78" w:rsidP="000F3E78">
      <w:pPr>
        <w:rPr>
          <w:sz w:val="20"/>
        </w:rPr>
      </w:pPr>
    </w:p>
    <w:p w:rsidR="00791D4D" w:rsidRDefault="00791D4D" w:rsidP="000F3E78">
      <w:pPr>
        <w:jc w:val="center"/>
        <w:rPr>
          <w:b/>
          <w:sz w:val="20"/>
          <w:szCs w:val="20"/>
        </w:rPr>
      </w:pPr>
    </w:p>
    <w:p w:rsidR="00791D4D" w:rsidRDefault="00791D4D" w:rsidP="000F3E78">
      <w:pPr>
        <w:jc w:val="center"/>
        <w:rPr>
          <w:b/>
          <w:sz w:val="20"/>
          <w:szCs w:val="20"/>
        </w:rPr>
      </w:pPr>
    </w:p>
    <w:p w:rsidR="00A934B2" w:rsidRPr="001F0D9F" w:rsidRDefault="00A934B2" w:rsidP="000F3E78">
      <w:pPr>
        <w:jc w:val="center"/>
        <w:rPr>
          <w:b/>
          <w:sz w:val="20"/>
          <w:szCs w:val="20"/>
        </w:rPr>
      </w:pPr>
      <w:r w:rsidRPr="001F0D9F">
        <w:rPr>
          <w:b/>
          <w:sz w:val="20"/>
          <w:szCs w:val="20"/>
        </w:rPr>
        <w:t>Правила хранения и транспортировки</w:t>
      </w:r>
    </w:p>
    <w:p w:rsidR="001F0D9F" w:rsidRDefault="001F0D9F" w:rsidP="000F3E78">
      <w:pPr>
        <w:jc w:val="center"/>
        <w:rPr>
          <w:sz w:val="20"/>
          <w:szCs w:val="20"/>
        </w:rPr>
      </w:pPr>
    </w:p>
    <w:p w:rsidR="00D6286E" w:rsidRPr="00B457A9" w:rsidRDefault="00B64911" w:rsidP="00C760B0">
      <w:pPr>
        <w:jc w:val="both"/>
        <w:rPr>
          <w:sz w:val="18"/>
          <w:szCs w:val="18"/>
        </w:rPr>
      </w:pPr>
      <w:r>
        <w:rPr>
          <w:sz w:val="18"/>
          <w:szCs w:val="18"/>
        </w:rPr>
        <w:t>Прибор</w:t>
      </w:r>
      <w:r w:rsidR="008C2436">
        <w:rPr>
          <w:sz w:val="18"/>
          <w:szCs w:val="18"/>
        </w:rPr>
        <w:t xml:space="preserve"> </w:t>
      </w:r>
      <w:r>
        <w:rPr>
          <w:sz w:val="18"/>
          <w:szCs w:val="18"/>
        </w:rPr>
        <w:t>должен</w:t>
      </w:r>
      <w:r w:rsidR="00A934B2" w:rsidRPr="00B457A9">
        <w:rPr>
          <w:sz w:val="18"/>
          <w:szCs w:val="18"/>
        </w:rPr>
        <w:t xml:space="preserve"> хранится в складских условиях при </w:t>
      </w:r>
      <w:r w:rsidR="00D6286E" w:rsidRPr="00B457A9">
        <w:rPr>
          <w:sz w:val="18"/>
          <w:szCs w:val="18"/>
        </w:rPr>
        <w:t>температуре</w:t>
      </w:r>
    </w:p>
    <w:p w:rsidR="00D6286E" w:rsidRPr="00B457A9" w:rsidRDefault="00D6286E" w:rsidP="00C760B0">
      <w:pPr>
        <w:jc w:val="both"/>
        <w:rPr>
          <w:sz w:val="18"/>
          <w:szCs w:val="18"/>
        </w:rPr>
      </w:pPr>
      <w:r w:rsidRPr="00B457A9">
        <w:rPr>
          <w:sz w:val="18"/>
          <w:szCs w:val="18"/>
        </w:rPr>
        <w:t xml:space="preserve">от </w:t>
      </w:r>
      <w:r w:rsidR="00C760B0">
        <w:rPr>
          <w:sz w:val="18"/>
          <w:szCs w:val="18"/>
        </w:rPr>
        <w:t>+5°С</w:t>
      </w:r>
      <w:r w:rsidR="0059774B" w:rsidRPr="00B457A9">
        <w:rPr>
          <w:sz w:val="18"/>
          <w:szCs w:val="18"/>
        </w:rPr>
        <w:t xml:space="preserve"> до +40°С</w:t>
      </w:r>
      <w:r w:rsidRPr="00B457A9">
        <w:rPr>
          <w:sz w:val="18"/>
          <w:szCs w:val="18"/>
        </w:rPr>
        <w:t xml:space="preserve"> и относительной влажности не более 85%.</w:t>
      </w:r>
    </w:p>
    <w:p w:rsidR="001A6FD1" w:rsidRPr="001F0D9F" w:rsidRDefault="00B64911" w:rsidP="00C760B0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После транспортирования </w:t>
      </w:r>
      <w:r w:rsidR="00D6286E" w:rsidRPr="00B457A9">
        <w:rPr>
          <w:sz w:val="18"/>
          <w:szCs w:val="18"/>
        </w:rPr>
        <w:t xml:space="preserve"> при отрицательных температурах необходима выдержка при комнатной температуре не менее 24 часов.</w:t>
      </w:r>
    </w:p>
    <w:p w:rsidR="00B457A9" w:rsidRDefault="00B457A9" w:rsidP="00B457A9">
      <w:pPr>
        <w:jc w:val="center"/>
        <w:rPr>
          <w:b/>
          <w:sz w:val="20"/>
          <w:szCs w:val="20"/>
        </w:rPr>
      </w:pPr>
    </w:p>
    <w:p w:rsidR="00D6286E" w:rsidRPr="001F0D9F" w:rsidRDefault="00D6286E" w:rsidP="00B64911">
      <w:pPr>
        <w:jc w:val="center"/>
        <w:rPr>
          <w:b/>
          <w:sz w:val="20"/>
          <w:szCs w:val="20"/>
        </w:rPr>
      </w:pPr>
      <w:r w:rsidRPr="001F0D9F">
        <w:rPr>
          <w:b/>
          <w:sz w:val="20"/>
          <w:szCs w:val="20"/>
        </w:rPr>
        <w:t>Гарантийные обязательства</w:t>
      </w:r>
    </w:p>
    <w:p w:rsidR="00B457A9" w:rsidRDefault="00B457A9" w:rsidP="00B457A9">
      <w:pPr>
        <w:tabs>
          <w:tab w:val="left" w:pos="1080"/>
        </w:tabs>
        <w:ind w:left="-14" w:right="-180"/>
        <w:jc w:val="center"/>
        <w:rPr>
          <w:sz w:val="18"/>
          <w:szCs w:val="18"/>
        </w:rPr>
      </w:pPr>
    </w:p>
    <w:p w:rsidR="0059774B" w:rsidRPr="00B457A9" w:rsidRDefault="0059774B" w:rsidP="00C760B0">
      <w:pPr>
        <w:tabs>
          <w:tab w:val="left" w:pos="1080"/>
        </w:tabs>
        <w:ind w:left="-14" w:right="-180"/>
        <w:jc w:val="both"/>
        <w:rPr>
          <w:sz w:val="18"/>
          <w:szCs w:val="18"/>
        </w:rPr>
      </w:pPr>
      <w:r w:rsidRPr="00B457A9">
        <w:rPr>
          <w:sz w:val="18"/>
          <w:szCs w:val="18"/>
        </w:rPr>
        <w:t xml:space="preserve">Организация-изготовитель гарантирует </w:t>
      </w:r>
      <w:r w:rsidR="000F3E78">
        <w:rPr>
          <w:sz w:val="18"/>
          <w:szCs w:val="18"/>
        </w:rPr>
        <w:t>работоспособность модуля</w:t>
      </w:r>
      <w:r w:rsidR="005D2148">
        <w:rPr>
          <w:sz w:val="18"/>
          <w:szCs w:val="18"/>
        </w:rPr>
        <w:t xml:space="preserve"> в течение 24</w:t>
      </w:r>
      <w:r w:rsidRPr="00B457A9">
        <w:rPr>
          <w:sz w:val="18"/>
          <w:szCs w:val="18"/>
        </w:rPr>
        <w:t xml:space="preserve"> месяцев со дня ввода в эксплуатацию, но не позднее 6 месяцев со дня отгрузки, при соблюдении потребителем условий хранения, транспортирования, монтажа и эксплуатации, установленных настоящим паспортом. Гарантия не распространяется на агрегаты и </w:t>
      </w:r>
      <w:r w:rsidR="00635C13" w:rsidRPr="00B457A9">
        <w:rPr>
          <w:sz w:val="18"/>
          <w:szCs w:val="18"/>
        </w:rPr>
        <w:t>детали</w:t>
      </w:r>
      <w:r w:rsidR="00635C13">
        <w:rPr>
          <w:sz w:val="18"/>
          <w:szCs w:val="18"/>
        </w:rPr>
        <w:t>,</w:t>
      </w:r>
      <w:r w:rsidR="00635C13" w:rsidRPr="00B457A9">
        <w:rPr>
          <w:sz w:val="18"/>
          <w:szCs w:val="18"/>
        </w:rPr>
        <w:t xml:space="preserve"> имеющие</w:t>
      </w:r>
      <w:r w:rsidRPr="00B457A9">
        <w:rPr>
          <w:sz w:val="18"/>
          <w:szCs w:val="18"/>
        </w:rPr>
        <w:t xml:space="preserve"> механические повреждения (вмятины, царапины и т.п.), вызванные несоблюдением потребителем условий хранения, транспортирования, монтажа и эксплуатации;</w:t>
      </w:r>
    </w:p>
    <w:p w:rsidR="0059774B" w:rsidRDefault="0059774B" w:rsidP="008C2436">
      <w:pPr>
        <w:rPr>
          <w:b/>
          <w:sz w:val="20"/>
        </w:rPr>
      </w:pPr>
    </w:p>
    <w:p w:rsidR="003F4887" w:rsidRDefault="003F4887" w:rsidP="008C2436">
      <w:pPr>
        <w:rPr>
          <w:sz w:val="20"/>
          <w:szCs w:val="26"/>
        </w:rPr>
      </w:pPr>
    </w:p>
    <w:p w:rsidR="003F4887" w:rsidRDefault="005916B8" w:rsidP="00C56A70">
      <w:pPr>
        <w:ind w:left="426" w:firstLine="540"/>
        <w:jc w:val="center"/>
        <w:rPr>
          <w:b/>
          <w:sz w:val="22"/>
          <w:szCs w:val="22"/>
        </w:rPr>
      </w:pPr>
      <w:r w:rsidRPr="001F0D9F">
        <w:rPr>
          <w:b/>
          <w:sz w:val="22"/>
          <w:szCs w:val="22"/>
        </w:rPr>
        <w:t>Свидетельство о приемке</w:t>
      </w:r>
    </w:p>
    <w:p w:rsidR="000F3E78" w:rsidRDefault="000F3E78" w:rsidP="00C56A70">
      <w:pPr>
        <w:jc w:val="center"/>
        <w:rPr>
          <w:sz w:val="22"/>
          <w:szCs w:val="22"/>
        </w:rPr>
      </w:pPr>
    </w:p>
    <w:p w:rsidR="001F0D9F" w:rsidRPr="001F0D9F" w:rsidRDefault="001F0D9F" w:rsidP="00C56A70">
      <w:pPr>
        <w:tabs>
          <w:tab w:val="num" w:pos="0"/>
        </w:tabs>
        <w:ind w:right="-180"/>
        <w:jc w:val="center"/>
        <w:rPr>
          <w:sz w:val="20"/>
          <w:szCs w:val="20"/>
        </w:rPr>
      </w:pPr>
      <w:r w:rsidRPr="001F0D9F">
        <w:rPr>
          <w:sz w:val="20"/>
          <w:szCs w:val="20"/>
        </w:rPr>
        <w:t>Заводской номер №__________</w:t>
      </w:r>
    </w:p>
    <w:p w:rsidR="001F0D9F" w:rsidRPr="001F0D9F" w:rsidRDefault="001F0D9F" w:rsidP="00C56A70">
      <w:pPr>
        <w:tabs>
          <w:tab w:val="num" w:pos="0"/>
        </w:tabs>
        <w:ind w:right="-180"/>
        <w:jc w:val="center"/>
        <w:rPr>
          <w:sz w:val="20"/>
          <w:szCs w:val="20"/>
        </w:rPr>
      </w:pPr>
    </w:p>
    <w:p w:rsidR="001F0D9F" w:rsidRPr="001F0D9F" w:rsidRDefault="001F0D9F" w:rsidP="00C56A70">
      <w:pPr>
        <w:tabs>
          <w:tab w:val="num" w:pos="0"/>
        </w:tabs>
        <w:ind w:right="-180"/>
        <w:jc w:val="center"/>
        <w:rPr>
          <w:sz w:val="20"/>
          <w:szCs w:val="20"/>
        </w:rPr>
      </w:pPr>
      <w:r w:rsidRPr="001F0D9F">
        <w:rPr>
          <w:sz w:val="20"/>
          <w:szCs w:val="20"/>
        </w:rPr>
        <w:t>Дата выпуска_______________</w:t>
      </w:r>
    </w:p>
    <w:p w:rsidR="001F0D9F" w:rsidRPr="001F0D9F" w:rsidRDefault="001F0D9F" w:rsidP="00C56A70">
      <w:pPr>
        <w:tabs>
          <w:tab w:val="num" w:pos="0"/>
        </w:tabs>
        <w:ind w:right="-180"/>
        <w:jc w:val="center"/>
        <w:rPr>
          <w:sz w:val="20"/>
          <w:szCs w:val="20"/>
        </w:rPr>
      </w:pPr>
    </w:p>
    <w:p w:rsidR="00C56A70" w:rsidRPr="00883B9C" w:rsidRDefault="00C56A70" w:rsidP="00C56A70">
      <w:pPr>
        <w:tabs>
          <w:tab w:val="num" w:pos="0"/>
        </w:tabs>
        <w:ind w:right="-180"/>
        <w:jc w:val="center"/>
        <w:rPr>
          <w:sz w:val="20"/>
          <w:szCs w:val="20"/>
        </w:rPr>
      </w:pPr>
    </w:p>
    <w:p w:rsidR="00C56A70" w:rsidRPr="00883B9C" w:rsidRDefault="00C56A70" w:rsidP="00C56A70">
      <w:pPr>
        <w:tabs>
          <w:tab w:val="num" w:pos="0"/>
        </w:tabs>
        <w:ind w:right="-180"/>
        <w:jc w:val="center"/>
        <w:rPr>
          <w:sz w:val="20"/>
          <w:szCs w:val="20"/>
        </w:rPr>
      </w:pPr>
    </w:p>
    <w:p w:rsidR="00F52204" w:rsidRDefault="00F52204" w:rsidP="00C56A70">
      <w:pPr>
        <w:tabs>
          <w:tab w:val="num" w:pos="0"/>
        </w:tabs>
        <w:ind w:right="-180"/>
        <w:jc w:val="center"/>
        <w:rPr>
          <w:sz w:val="20"/>
          <w:szCs w:val="20"/>
        </w:rPr>
      </w:pPr>
    </w:p>
    <w:p w:rsidR="001F0D9F" w:rsidRPr="001F0D9F" w:rsidRDefault="001F0D9F" w:rsidP="00C56A70">
      <w:pPr>
        <w:tabs>
          <w:tab w:val="num" w:pos="0"/>
        </w:tabs>
        <w:ind w:right="-180"/>
        <w:jc w:val="center"/>
        <w:rPr>
          <w:sz w:val="20"/>
          <w:szCs w:val="20"/>
        </w:rPr>
      </w:pPr>
      <w:r w:rsidRPr="001F0D9F">
        <w:rPr>
          <w:sz w:val="20"/>
          <w:szCs w:val="20"/>
        </w:rPr>
        <w:t>М.П.</w:t>
      </w:r>
    </w:p>
    <w:p w:rsidR="00791D4D" w:rsidRDefault="00791D4D" w:rsidP="00C56A70">
      <w:pPr>
        <w:pStyle w:val="a4"/>
        <w:tabs>
          <w:tab w:val="num" w:pos="0"/>
        </w:tabs>
        <w:ind w:right="-180"/>
        <w:jc w:val="center"/>
        <w:rPr>
          <w:sz w:val="20"/>
          <w:szCs w:val="20"/>
        </w:rPr>
      </w:pPr>
    </w:p>
    <w:p w:rsidR="00F52204" w:rsidRDefault="00F52204" w:rsidP="00C56A70">
      <w:pPr>
        <w:pStyle w:val="a4"/>
        <w:tabs>
          <w:tab w:val="num" w:pos="0"/>
        </w:tabs>
        <w:ind w:right="-180"/>
        <w:jc w:val="center"/>
        <w:rPr>
          <w:sz w:val="20"/>
          <w:szCs w:val="20"/>
        </w:rPr>
      </w:pPr>
    </w:p>
    <w:p w:rsidR="001F0D9F" w:rsidRPr="001F0D9F" w:rsidRDefault="001F0D9F" w:rsidP="00C56A70">
      <w:pPr>
        <w:pStyle w:val="a4"/>
        <w:tabs>
          <w:tab w:val="num" w:pos="0"/>
        </w:tabs>
        <w:ind w:right="-180"/>
        <w:jc w:val="center"/>
        <w:rPr>
          <w:sz w:val="20"/>
          <w:szCs w:val="20"/>
        </w:rPr>
      </w:pPr>
      <w:r w:rsidRPr="001F0D9F">
        <w:rPr>
          <w:sz w:val="20"/>
          <w:szCs w:val="20"/>
        </w:rPr>
        <w:t>ОТК ___________________</w:t>
      </w:r>
    </w:p>
    <w:p w:rsidR="001F0D9F" w:rsidRDefault="001F0D9F" w:rsidP="00C56A70">
      <w:pPr>
        <w:jc w:val="center"/>
        <w:rPr>
          <w:sz w:val="20"/>
          <w:szCs w:val="20"/>
        </w:rPr>
      </w:pPr>
      <w:r w:rsidRPr="001F0D9F">
        <w:rPr>
          <w:sz w:val="20"/>
          <w:szCs w:val="20"/>
        </w:rPr>
        <w:t>Организация-изготовитель:</w:t>
      </w:r>
    </w:p>
    <w:p w:rsidR="005D2148" w:rsidRPr="001F0D9F" w:rsidRDefault="005D2148" w:rsidP="00C56A70">
      <w:pPr>
        <w:jc w:val="center"/>
        <w:rPr>
          <w:sz w:val="20"/>
          <w:szCs w:val="20"/>
        </w:rPr>
      </w:pPr>
    </w:p>
    <w:p w:rsidR="001F0D9F" w:rsidRPr="001F0D9F" w:rsidRDefault="001F0D9F" w:rsidP="00C56A70">
      <w:pPr>
        <w:pStyle w:val="11"/>
        <w:spacing w:after="0" w:line="240" w:lineRule="auto"/>
        <w:ind w:left="0"/>
        <w:jc w:val="center"/>
      </w:pPr>
    </w:p>
    <w:p w:rsidR="001F0D9F" w:rsidRPr="00C760B0" w:rsidRDefault="001F0D9F" w:rsidP="00C56A70">
      <w:pPr>
        <w:pStyle w:val="11"/>
        <w:spacing w:after="0" w:line="240" w:lineRule="auto"/>
        <w:ind w:left="0"/>
        <w:jc w:val="center"/>
        <w:rPr>
          <w:rFonts w:ascii="Times New Roman" w:eastAsia="Arial" w:hAnsi="Times New Roman" w:cs="Times New Roman"/>
        </w:rPr>
      </w:pPr>
      <w:r w:rsidRPr="00C760B0">
        <w:rPr>
          <w:rFonts w:ascii="Times New Roman" w:hAnsi="Times New Roman" w:cs="Times New Roman"/>
        </w:rPr>
        <w:t>ООО «ЭКЗОТРОН ТЕХНОЛОДЖИ»</w:t>
      </w:r>
      <w:r w:rsidRPr="00C760B0">
        <w:rPr>
          <w:rFonts w:ascii="Times New Roman" w:eastAsia="Arial" w:hAnsi="Times New Roman" w:cs="Times New Roman"/>
        </w:rPr>
        <w:t xml:space="preserve"> Республика Крым,</w:t>
      </w:r>
    </w:p>
    <w:p w:rsidR="00F7517B" w:rsidRPr="00C760B0" w:rsidRDefault="001F0D9F" w:rsidP="00C56A70">
      <w:pPr>
        <w:jc w:val="center"/>
        <w:rPr>
          <w:rFonts w:eastAsia="Arial"/>
          <w:color w:val="000000"/>
          <w:sz w:val="20"/>
          <w:szCs w:val="20"/>
        </w:rPr>
      </w:pPr>
      <w:r w:rsidRPr="00C760B0">
        <w:rPr>
          <w:rFonts w:eastAsia="Arial"/>
          <w:color w:val="000000"/>
          <w:sz w:val="20"/>
          <w:szCs w:val="20"/>
        </w:rPr>
        <w:t xml:space="preserve">ул. </w:t>
      </w:r>
      <w:r w:rsidR="00DF0444" w:rsidRPr="00C760B0">
        <w:rPr>
          <w:rFonts w:eastAsia="Arial"/>
          <w:color w:val="000000"/>
          <w:sz w:val="20"/>
          <w:szCs w:val="20"/>
        </w:rPr>
        <w:t>Крымской правды 6Б</w:t>
      </w:r>
      <w:r w:rsidR="00F52204" w:rsidRPr="00C760B0">
        <w:rPr>
          <w:rFonts w:eastAsia="Arial"/>
          <w:color w:val="000000"/>
          <w:sz w:val="20"/>
          <w:szCs w:val="20"/>
        </w:rPr>
        <w:t xml:space="preserve">, офис </w:t>
      </w:r>
      <w:r w:rsidR="00DF0444" w:rsidRPr="00C760B0">
        <w:rPr>
          <w:rFonts w:eastAsia="Arial"/>
          <w:color w:val="000000"/>
          <w:sz w:val="20"/>
          <w:szCs w:val="20"/>
        </w:rPr>
        <w:t>2</w:t>
      </w:r>
      <w:r w:rsidR="00F52204" w:rsidRPr="00C760B0">
        <w:rPr>
          <w:rFonts w:eastAsia="Arial"/>
          <w:color w:val="000000"/>
          <w:sz w:val="20"/>
          <w:szCs w:val="20"/>
        </w:rPr>
        <w:t>3</w:t>
      </w:r>
      <w:r w:rsidRPr="00C760B0">
        <w:rPr>
          <w:rFonts w:eastAsia="Arial"/>
          <w:color w:val="000000"/>
          <w:sz w:val="20"/>
          <w:szCs w:val="20"/>
        </w:rPr>
        <w:t xml:space="preserve">, тел. </w:t>
      </w:r>
      <w:r w:rsidR="00DF0444" w:rsidRPr="00C760B0">
        <w:rPr>
          <w:rFonts w:eastAsia="Arial"/>
          <w:color w:val="000000"/>
          <w:sz w:val="20"/>
          <w:szCs w:val="20"/>
        </w:rPr>
        <w:t>+7 (804) 333-06-73</w:t>
      </w:r>
    </w:p>
    <w:sectPr w:rsidR="00F7517B" w:rsidRPr="00C760B0" w:rsidSect="006E36D8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T Sans Narrow">
    <w:altName w:val="Arial Narrow"/>
    <w:charset w:val="CC"/>
    <w:family w:val="swiss"/>
    <w:pitch w:val="variable"/>
    <w:sig w:usb0="00000001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C237E"/>
    <w:multiLevelType w:val="multilevel"/>
    <w:tmpl w:val="8774F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440"/>
      </w:pPr>
      <w:rPr>
        <w:rFonts w:hint="default"/>
      </w:rPr>
    </w:lvl>
  </w:abstractNum>
  <w:abstractNum w:abstractNumId="1" w15:restartNumberingAfterBreak="0">
    <w:nsid w:val="4D4E6F49"/>
    <w:multiLevelType w:val="hybridMultilevel"/>
    <w:tmpl w:val="7E7CC4DE"/>
    <w:lvl w:ilvl="0" w:tplc="663ED66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517B"/>
    <w:rsid w:val="00003507"/>
    <w:rsid w:val="000F3E78"/>
    <w:rsid w:val="001A6FD1"/>
    <w:rsid w:val="001F0D9F"/>
    <w:rsid w:val="00302C8F"/>
    <w:rsid w:val="003100B6"/>
    <w:rsid w:val="00331648"/>
    <w:rsid w:val="00371BD9"/>
    <w:rsid w:val="003F4887"/>
    <w:rsid w:val="0040185B"/>
    <w:rsid w:val="00431981"/>
    <w:rsid w:val="00477B70"/>
    <w:rsid w:val="005916B8"/>
    <w:rsid w:val="0059774B"/>
    <w:rsid w:val="005D2148"/>
    <w:rsid w:val="00635C13"/>
    <w:rsid w:val="00642E2D"/>
    <w:rsid w:val="00643423"/>
    <w:rsid w:val="006B3085"/>
    <w:rsid w:val="006E36D8"/>
    <w:rsid w:val="006F09D5"/>
    <w:rsid w:val="007737F9"/>
    <w:rsid w:val="00776932"/>
    <w:rsid w:val="00791D4D"/>
    <w:rsid w:val="00795878"/>
    <w:rsid w:val="007A7E60"/>
    <w:rsid w:val="0080038D"/>
    <w:rsid w:val="00883B9C"/>
    <w:rsid w:val="008C2436"/>
    <w:rsid w:val="009D2B24"/>
    <w:rsid w:val="00A35A99"/>
    <w:rsid w:val="00A91AA8"/>
    <w:rsid w:val="00A934B2"/>
    <w:rsid w:val="00AF2BBC"/>
    <w:rsid w:val="00B457A9"/>
    <w:rsid w:val="00B54027"/>
    <w:rsid w:val="00B64911"/>
    <w:rsid w:val="00C266B3"/>
    <w:rsid w:val="00C56A70"/>
    <w:rsid w:val="00C760B0"/>
    <w:rsid w:val="00C86DFC"/>
    <w:rsid w:val="00C9229A"/>
    <w:rsid w:val="00CA217C"/>
    <w:rsid w:val="00CB5559"/>
    <w:rsid w:val="00D6286E"/>
    <w:rsid w:val="00D81FB2"/>
    <w:rsid w:val="00DA139D"/>
    <w:rsid w:val="00DC770B"/>
    <w:rsid w:val="00DF0444"/>
    <w:rsid w:val="00E610DA"/>
    <w:rsid w:val="00EA477E"/>
    <w:rsid w:val="00F52204"/>
    <w:rsid w:val="00F7517B"/>
    <w:rsid w:val="00F9379A"/>
    <w:rsid w:val="00FD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83C50-2C66-4086-A523-7119DBB7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1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751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7517B"/>
    <w:pPr>
      <w:keepNext/>
      <w:jc w:val="center"/>
      <w:outlineLvl w:val="4"/>
    </w:pPr>
    <w:rPr>
      <w:b/>
      <w:bCs/>
      <w:spacing w:val="-2"/>
      <w:sz w:val="22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1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F751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7517B"/>
    <w:rPr>
      <w:rFonts w:ascii="Times New Roman" w:eastAsia="Times New Roman" w:hAnsi="Times New Roman" w:cs="Times New Roman"/>
      <w:b/>
      <w:bCs/>
      <w:spacing w:val="-2"/>
      <w:szCs w:val="26"/>
      <w:lang w:val="en-US" w:eastAsia="ru-RU"/>
    </w:rPr>
  </w:style>
  <w:style w:type="character" w:styleId="a3">
    <w:name w:val="Hyperlink"/>
    <w:semiHidden/>
    <w:unhideWhenUsed/>
    <w:rsid w:val="00F7517B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F751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F75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F7517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F75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751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7517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51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7517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75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751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751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F75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9379A"/>
    <w:pPr>
      <w:ind w:left="720"/>
      <w:contextualSpacing/>
    </w:pPr>
  </w:style>
  <w:style w:type="paragraph" w:customStyle="1" w:styleId="11">
    <w:name w:val="Обычный1"/>
    <w:rsid w:val="009D2B24"/>
    <w:pPr>
      <w:spacing w:line="288" w:lineRule="auto"/>
      <w:ind w:left="2160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A35A99"/>
    <w:rPr>
      <w:b/>
      <w:bCs/>
    </w:rPr>
  </w:style>
  <w:style w:type="paragraph" w:customStyle="1" w:styleId="Default">
    <w:name w:val="Default"/>
    <w:rsid w:val="00642E2D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0867F-B0B9-4C71-BDD0-D79FF0F9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kest</dc:creator>
  <cp:lastModifiedBy>admin</cp:lastModifiedBy>
  <cp:revision>4</cp:revision>
  <cp:lastPrinted>2019-09-11T11:12:00Z</cp:lastPrinted>
  <dcterms:created xsi:type="dcterms:W3CDTF">2020-11-02T08:28:00Z</dcterms:created>
  <dcterms:modified xsi:type="dcterms:W3CDTF">2020-11-02T09:44:00Z</dcterms:modified>
</cp:coreProperties>
</file>